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AFE91" w14:textId="77777777" w:rsidR="00D61219" w:rsidRPr="008F002E" w:rsidRDefault="00000000">
      <w:pPr>
        <w:spacing w:after="0" w:line="240" w:lineRule="auto"/>
        <w:rPr>
          <w:rFonts w:ascii="Carlito" w:eastAsia="GalaxieCopernicus-Book" w:hAnsi="Carlito" w:cs="Carlito"/>
          <w:b/>
          <w:sz w:val="28"/>
          <w:szCs w:val="20"/>
          <w:highlight w:val="white"/>
        </w:rPr>
      </w:pPr>
      <w:r w:rsidRPr="008F002E">
        <w:rPr>
          <w:rFonts w:ascii="Carlito" w:hAnsi="Carlito" w:cs="Carlito"/>
          <w:noProof/>
          <w:highlight w:val="white"/>
          <w:lang w:eastAsia="de-DE"/>
        </w:rPr>
        <mc:AlternateContent>
          <mc:Choice Requires="wpg">
            <w:drawing>
              <wp:anchor distT="0" distB="0" distL="114300" distR="114300" simplePos="0" relativeHeight="251658240" behindDoc="0" locked="0" layoutInCell="1" allowOverlap="1" wp14:anchorId="7C0CC723" wp14:editId="114076E3">
                <wp:simplePos x="0" y="0"/>
                <wp:positionH relativeFrom="margin">
                  <wp:posOffset>4083263</wp:posOffset>
                </wp:positionH>
                <wp:positionV relativeFrom="paragraph">
                  <wp:posOffset>239859</wp:posOffset>
                </wp:positionV>
                <wp:extent cx="1580400" cy="1620000"/>
                <wp:effectExtent l="6350" t="6350" r="6350" b="635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5994" name="Picture 1"/>
                        <pic:cNvPicPr>
                          <a:picLocks noChangeAspect="1"/>
                        </pic:cNvPicPr>
                      </pic:nvPicPr>
                      <pic:blipFill>
                        <a:blip r:embed="rId8"/>
                        <a:srcRect l="13935" t="8937" r="30705" b="5459"/>
                        <a:stretch/>
                      </pic:blipFill>
                      <pic:spPr bwMode="auto">
                        <a:xfrm>
                          <a:off x="0" y="0"/>
                          <a:ext cx="1580400" cy="1620000"/>
                        </a:xfrm>
                        <a:prstGeom prst="rect">
                          <a:avLst/>
                        </a:prstGeom>
                        <a:noFill/>
                        <a:ln>
                          <a:noFill/>
                          <a:miter/>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658240;o:allowoverlap:true;o:allowincell:true;mso-position-horizontal-relative:margin;margin-left:321.52pt;mso-position-horizontal:absolute;mso-position-vertical-relative:text;margin-top:18.89pt;mso-position-vertical:absolute;width:124.44pt;height:127.56pt;mso-wrap-distance-left:9.00pt;mso-wrap-distance-top:0.00pt;mso-wrap-distance-right:9.00pt;mso-wrap-distance-bottom:0.00pt;" stroked="f">
                <v:path textboxrect="0,0,0,0"/>
                <w10:wrap type="square"/>
                <v:imagedata r:id="rId10" o:title=""/>
              </v:shape>
            </w:pict>
          </mc:Fallback>
        </mc:AlternateContent>
      </w:r>
      <w:r w:rsidRPr="008F002E">
        <w:rPr>
          <w:rFonts w:ascii="Carlito" w:eastAsia="GalaxieCopernicus-Book" w:hAnsi="Carlito" w:cs="Carlito"/>
          <w:b/>
          <w:sz w:val="28"/>
          <w:szCs w:val="20"/>
          <w:highlight w:val="white"/>
        </w:rPr>
        <w:t xml:space="preserve">M 2 Der Lehrer Paul </w:t>
      </w:r>
      <w:proofErr w:type="spellStart"/>
      <w:r w:rsidRPr="008F002E">
        <w:rPr>
          <w:rFonts w:ascii="Carlito" w:eastAsia="GalaxieCopernicus-Book" w:hAnsi="Carlito" w:cs="Carlito"/>
          <w:b/>
          <w:sz w:val="28"/>
          <w:szCs w:val="20"/>
          <w:highlight w:val="white"/>
        </w:rPr>
        <w:t>Kanthonse</w:t>
      </w:r>
      <w:proofErr w:type="spellEnd"/>
      <w:r w:rsidRPr="008F002E">
        <w:rPr>
          <w:rFonts w:ascii="Carlito" w:eastAsia="GalaxieCopernicus-Book" w:hAnsi="Carlito" w:cs="Carlito"/>
          <w:b/>
          <w:sz w:val="28"/>
          <w:szCs w:val="20"/>
          <w:highlight w:val="white"/>
        </w:rPr>
        <w:t xml:space="preserve"> erzählt vom Permakultur-Club</w:t>
      </w:r>
      <w:r w:rsidRPr="008F002E">
        <w:rPr>
          <w:rStyle w:val="Funotenzeichen"/>
          <w:rFonts w:ascii="Carlito" w:eastAsia="GalaxieCopernicus-Book" w:hAnsi="Carlito" w:cs="Carlito"/>
          <w:b/>
          <w:sz w:val="28"/>
          <w:szCs w:val="20"/>
          <w:highlight w:val="white"/>
        </w:rPr>
        <w:footnoteReference w:id="1"/>
      </w:r>
    </w:p>
    <w:p w14:paraId="4FF4D139" w14:textId="77777777" w:rsidR="00D61219" w:rsidRPr="008F002E" w:rsidRDefault="00000000">
      <w:pPr>
        <w:shd w:val="clear" w:color="auto" w:fill="D9D9D9" w:themeFill="background1" w:themeFillShade="D9"/>
        <w:spacing w:before="120" w:after="0" w:line="240" w:lineRule="auto"/>
        <w:rPr>
          <w:rFonts w:ascii="Carlito" w:eastAsia="GalaxieCopernicus-Book" w:hAnsi="Carlito" w:cs="Carlito"/>
          <w:b/>
          <w:sz w:val="24"/>
          <w:szCs w:val="24"/>
          <w:highlight w:val="lightGray"/>
        </w:rPr>
      </w:pPr>
      <w:r w:rsidRPr="008F002E">
        <w:rPr>
          <w:rFonts w:ascii="Carlito" w:eastAsia="GalaxieCopernicus-Book" w:hAnsi="Carlito" w:cs="Carlito"/>
          <w:b/>
          <w:sz w:val="24"/>
          <w:szCs w:val="24"/>
          <w:highlight w:val="lightGray"/>
        </w:rPr>
        <w:t>Arbeitsaufgaben</w:t>
      </w:r>
    </w:p>
    <w:p w14:paraId="7E0B5BA8" w14:textId="77777777" w:rsidR="00D61219" w:rsidRPr="008F002E" w:rsidRDefault="00000000">
      <w:pPr>
        <w:pStyle w:val="Listenabsatz"/>
        <w:numPr>
          <w:ilvl w:val="0"/>
          <w:numId w:val="1"/>
        </w:numPr>
        <w:shd w:val="clear" w:color="auto" w:fill="D9D9D9" w:themeFill="background1" w:themeFillShade="D9"/>
        <w:spacing w:after="0" w:line="240" w:lineRule="auto"/>
        <w:rPr>
          <w:rFonts w:ascii="Carlito" w:eastAsia="GalaxieCopernicus-Book" w:hAnsi="Carlito" w:cs="Carlito"/>
          <w:sz w:val="24"/>
          <w:szCs w:val="24"/>
          <w:highlight w:val="lightGray"/>
        </w:rPr>
      </w:pPr>
      <w:r w:rsidRPr="008F002E">
        <w:rPr>
          <w:rFonts w:ascii="Carlito" w:eastAsia="GalaxieCopernicus-Book" w:hAnsi="Carlito" w:cs="Carlito"/>
          <w:sz w:val="24"/>
          <w:szCs w:val="24"/>
          <w:highlight w:val="lightGray"/>
        </w:rPr>
        <w:t xml:space="preserve">Für die </w:t>
      </w:r>
      <w:proofErr w:type="spellStart"/>
      <w:proofErr w:type="gramStart"/>
      <w:r w:rsidRPr="008F002E">
        <w:rPr>
          <w:rFonts w:ascii="Carlito" w:eastAsia="GalaxieCopernicus-Book" w:hAnsi="Carlito" w:cs="Carlito"/>
          <w:sz w:val="24"/>
          <w:szCs w:val="24"/>
          <w:highlight w:val="lightGray"/>
        </w:rPr>
        <w:t>Schüler:innen</w:t>
      </w:r>
      <w:proofErr w:type="spellEnd"/>
      <w:proofErr w:type="gramEnd"/>
      <w:r w:rsidRPr="008F002E">
        <w:rPr>
          <w:rFonts w:ascii="Carlito" w:eastAsia="GalaxieCopernicus-Book" w:hAnsi="Carlito" w:cs="Carlito"/>
          <w:sz w:val="24"/>
          <w:szCs w:val="24"/>
          <w:highlight w:val="lightGray"/>
        </w:rPr>
        <w:t xml:space="preserve"> und die Eltern hat sich viel in der Schule und in ihrem Zuhause verändert. Beschreibe die Veränderungen mit eigenen Worten.</w:t>
      </w:r>
    </w:p>
    <w:p w14:paraId="14C84813" w14:textId="77777777" w:rsidR="00D61219" w:rsidRPr="008F002E" w:rsidRDefault="00000000">
      <w:pPr>
        <w:pStyle w:val="Listenabsatz"/>
        <w:numPr>
          <w:ilvl w:val="0"/>
          <w:numId w:val="1"/>
        </w:numPr>
        <w:shd w:val="clear" w:color="auto" w:fill="D9D9D9" w:themeFill="background1" w:themeFillShade="D9"/>
        <w:spacing w:after="0" w:line="240" w:lineRule="auto"/>
        <w:rPr>
          <w:rFonts w:ascii="Carlito" w:eastAsia="GalaxieCopernicus-Book" w:hAnsi="Carlito" w:cs="Carlito"/>
          <w:sz w:val="24"/>
          <w:szCs w:val="24"/>
          <w:highlight w:val="lightGray"/>
        </w:rPr>
      </w:pPr>
      <w:r w:rsidRPr="008F002E">
        <w:rPr>
          <w:rFonts w:ascii="Carlito" w:hAnsi="Carlito" w:cs="Carlito"/>
          <w:noProof/>
          <w:highlight w:val="lightGray"/>
          <w:lang w:eastAsia="de-DE"/>
        </w:rPr>
        <mc:AlternateContent>
          <mc:Choice Requires="wps">
            <w:drawing>
              <wp:anchor distT="0" distB="0" distL="115200" distR="115200" simplePos="0" relativeHeight="251667456" behindDoc="0" locked="0" layoutInCell="1" allowOverlap="1" wp14:anchorId="711DAEF7" wp14:editId="1ACE2508">
                <wp:simplePos x="0" y="0"/>
                <wp:positionH relativeFrom="margin">
                  <wp:posOffset>4036695</wp:posOffset>
                </wp:positionH>
                <wp:positionV relativeFrom="paragraph">
                  <wp:posOffset>598170</wp:posOffset>
                </wp:positionV>
                <wp:extent cx="1762125" cy="276225"/>
                <wp:effectExtent l="0" t="0" r="0" b="0"/>
                <wp:wrapNone/>
                <wp:docPr id="2" name="Textfeld 2"/>
                <wp:cNvGraphicFramePr/>
                <a:graphic xmlns:a="http://schemas.openxmlformats.org/drawingml/2006/main">
                  <a:graphicData uri="http://schemas.microsoft.com/office/word/2010/wordprocessingShape">
                    <wps:wsp>
                      <wps:cNvSpPr txBox="1"/>
                      <wps:spPr bwMode="auto">
                        <a:xfrm>
                          <a:off x="0" y="0"/>
                          <a:ext cx="1762125" cy="276225"/>
                        </a:xfrm>
                        <a:prstGeom prst="rect">
                          <a:avLst/>
                        </a:prstGeom>
                        <a:noFill/>
                        <a:ln w="6350">
                          <a:noFill/>
                        </a:ln>
                      </wps:spPr>
                      <wps:txbx>
                        <w:txbxContent>
                          <w:p w14:paraId="305EAF1B" w14:textId="77777777" w:rsidR="00D61219" w:rsidRPr="008F002E" w:rsidRDefault="00000000">
                            <w:pPr>
                              <w:spacing w:after="0" w:line="240" w:lineRule="auto"/>
                              <w:rPr>
                                <w:rFonts w:ascii="Carlito" w:hAnsi="Carlito" w:cs="Carlito"/>
                                <w:color w:val="FFFFFF" w:themeColor="background1"/>
                              </w:rPr>
                            </w:pPr>
                            <w:r w:rsidRPr="008F002E">
                              <w:rPr>
                                <w:rFonts w:ascii="Carlito" w:hAnsi="Carlito" w:cs="Carlito"/>
                                <w:color w:val="FFFFFF" w:themeColor="background1"/>
                                <w:sz w:val="16"/>
                                <w:szCs w:val="16"/>
                              </w:rPr>
                              <w:t xml:space="preserve">Foto: Jörg </w:t>
                            </w:r>
                            <w:proofErr w:type="spellStart"/>
                            <w:r w:rsidRPr="008F002E">
                              <w:rPr>
                                <w:rFonts w:ascii="Carlito" w:hAnsi="Carlito" w:cs="Carlito"/>
                                <w:color w:val="FFFFFF" w:themeColor="background1"/>
                                <w:sz w:val="16"/>
                                <w:szCs w:val="16"/>
                              </w:rPr>
                              <w:t>Böthling</w:t>
                            </w:r>
                            <w:proofErr w:type="spellEnd"/>
                            <w:r w:rsidRPr="008F002E">
                              <w:rPr>
                                <w:rFonts w:ascii="Carlito" w:hAnsi="Carlito" w:cs="Carlito"/>
                                <w:color w:val="FFFFFF" w:themeColor="background1"/>
                                <w:sz w:val="16"/>
                                <w:szCs w:val="16"/>
                              </w:rPr>
                              <w:t>/Brot für die Welt</w:t>
                            </w:r>
                          </w:p>
                        </w:txbxContent>
                      </wps:txbx>
                      <wps:bodyPr vertOverflow="overflow" horzOverflow="overflow" vert="horz" wrap="square" lIns="91440" tIns="45720" rIns="91440" bIns="45720" numCol="1" spcCol="0" rtlCol="0" fromWordArt="0" anchor="ctr" anchorCtr="0" forceAA="0" compatLnSpc="0">
                        <a:noAutofit/>
                      </wps:bodyPr>
                    </wps:wsp>
                  </a:graphicData>
                </a:graphic>
                <wp14:sizeRelH relativeFrom="margin">
                  <wp14:pctWidth>0</wp14:pctWidth>
                </wp14:sizeRelH>
                <wp14:sizeRelV relativeFrom="margin">
                  <wp14:pctHeight>0</wp14:pctHeight>
                </wp14:sizeRelV>
              </wp:anchor>
            </w:drawing>
          </mc:Choice>
          <mc:Fallback>
            <w:pict>
              <v:shapetype w14:anchorId="711DAEF7" id="_x0000_t202" coordsize="21600,21600" o:spt="202" path="m,l,21600r21600,l21600,xe">
                <v:stroke joinstyle="miter"/>
                <v:path gradientshapeok="t" o:connecttype="rect"/>
              </v:shapetype>
              <v:shape id="Textfeld 2" o:spid="_x0000_s1026" type="#_x0000_t202" style="position:absolute;left:0;text-align:left;margin-left:317.85pt;margin-top:47.1pt;width:138.75pt;height:21.75pt;z-index:251667456;visibility:visible;mso-wrap-style:square;mso-width-percent:0;mso-height-percent:0;mso-wrap-distance-left:3.2mm;mso-wrap-distance-top:0;mso-wrap-distance-right:3.2mm;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" filled="f" stroked="f" strokeweight=".5pt">
                <v:textbox>
                  <w:txbxContent>
                    <w:p w14:paraId="305EAF1B" w14:textId="77777777" w:rsidR="00D61219" w:rsidRPr="008F002E" w:rsidRDefault="00000000">
                      <w:pPr>
                        <w:spacing w:after="0" w:line="240" w:lineRule="auto"/>
                        <w:rPr>
                          <w:rFonts w:ascii="Carlito" w:hAnsi="Carlito" w:cs="Carlito"/>
                          <w:color w:val="FFFFFF" w:themeColor="background1"/>
                        </w:rPr>
                      </w:pPr>
                      <w:r w:rsidRPr="008F002E">
                        <w:rPr>
                          <w:rFonts w:ascii="Carlito" w:hAnsi="Carlito" w:cs="Carlito"/>
                          <w:color w:val="FFFFFF" w:themeColor="background1"/>
                          <w:sz w:val="16"/>
                          <w:szCs w:val="16"/>
                        </w:rPr>
                        <w:t xml:space="preserve">Foto: Jörg </w:t>
                      </w:r>
                      <w:proofErr w:type="spellStart"/>
                      <w:r w:rsidRPr="008F002E">
                        <w:rPr>
                          <w:rFonts w:ascii="Carlito" w:hAnsi="Carlito" w:cs="Carlito"/>
                          <w:color w:val="FFFFFF" w:themeColor="background1"/>
                          <w:sz w:val="16"/>
                          <w:szCs w:val="16"/>
                        </w:rPr>
                        <w:t>Böthling</w:t>
                      </w:r>
                      <w:proofErr w:type="spellEnd"/>
                      <w:r w:rsidRPr="008F002E">
                        <w:rPr>
                          <w:rFonts w:ascii="Carlito" w:hAnsi="Carlito" w:cs="Carlito"/>
                          <w:color w:val="FFFFFF" w:themeColor="background1"/>
                          <w:sz w:val="16"/>
                          <w:szCs w:val="16"/>
                        </w:rPr>
                        <w:t>/Brot für die Welt</w:t>
                      </w:r>
                    </w:p>
                  </w:txbxContent>
                </v:textbox>
                <w10:wrap anchorx="margin"/>
              </v:shape>
            </w:pict>
          </mc:Fallback>
        </mc:AlternateContent>
      </w:r>
      <w:r w:rsidRPr="008F002E">
        <w:rPr>
          <w:rFonts w:ascii="Carlito" w:eastAsia="GalaxieCopernicus-Book" w:hAnsi="Carlito" w:cs="Carlito"/>
          <w:sz w:val="24"/>
          <w:szCs w:val="24"/>
          <w:highlight w:val="lightGray"/>
        </w:rPr>
        <w:t xml:space="preserve">Die </w:t>
      </w:r>
      <w:proofErr w:type="spellStart"/>
      <w:proofErr w:type="gramStart"/>
      <w:r w:rsidRPr="008F002E">
        <w:rPr>
          <w:rFonts w:ascii="Carlito" w:eastAsia="GalaxieCopernicus-Book" w:hAnsi="Carlito" w:cs="Carlito"/>
          <w:sz w:val="24"/>
          <w:szCs w:val="24"/>
          <w:highlight w:val="lightGray"/>
        </w:rPr>
        <w:t>Schüler:innen</w:t>
      </w:r>
      <w:proofErr w:type="spellEnd"/>
      <w:proofErr w:type="gramEnd"/>
      <w:r w:rsidRPr="008F002E">
        <w:rPr>
          <w:rFonts w:ascii="Carlito" w:eastAsia="GalaxieCopernicus-Book" w:hAnsi="Carlito" w:cs="Carlito"/>
          <w:sz w:val="24"/>
          <w:szCs w:val="24"/>
          <w:highlight w:val="lightGray"/>
        </w:rPr>
        <w:t xml:space="preserve"> im Permakultur-Club sind überzeugt, dass sie in ihrer Schule für das Leben lernen. Überlege gemeinsam mit </w:t>
      </w:r>
      <w:proofErr w:type="spellStart"/>
      <w:proofErr w:type="gramStart"/>
      <w:r w:rsidRPr="008F002E">
        <w:rPr>
          <w:rFonts w:ascii="Carlito" w:eastAsia="GalaxieCopernicus-Book" w:hAnsi="Carlito" w:cs="Carlito"/>
          <w:sz w:val="24"/>
          <w:szCs w:val="24"/>
          <w:highlight w:val="lightGray"/>
        </w:rPr>
        <w:t>Mitschüler:innen</w:t>
      </w:r>
      <w:proofErr w:type="spellEnd"/>
      <w:proofErr w:type="gramEnd"/>
      <w:r w:rsidRPr="008F002E">
        <w:rPr>
          <w:rFonts w:ascii="Carlito" w:eastAsia="GalaxieCopernicus-Book" w:hAnsi="Carlito" w:cs="Carlito"/>
          <w:sz w:val="24"/>
          <w:szCs w:val="24"/>
          <w:highlight w:val="lightGray"/>
        </w:rPr>
        <w:t>, ob ihr das auch sagen würdet. Haltet eure Überlegungen stichwortartig fest.</w:t>
      </w:r>
    </w:p>
    <w:p w14:paraId="6281C71C" w14:textId="7DC640CF" w:rsidR="00D61219" w:rsidRPr="008F002E" w:rsidRDefault="00000000">
      <w:pPr>
        <w:spacing w:before="120" w:after="0" w:line="240" w:lineRule="auto"/>
        <w:jc w:val="both"/>
        <w:rPr>
          <w:rFonts w:ascii="Unna" w:eastAsia="GalaxieCopernicus-Book" w:hAnsi="Unna" w:cs="Carlito"/>
          <w:sz w:val="24"/>
          <w:szCs w:val="24"/>
          <w:highlight w:val="white"/>
        </w:rPr>
      </w:pPr>
      <w:r w:rsidRPr="008F002E">
        <w:rPr>
          <w:rFonts w:ascii="Unna" w:eastAsia="GalaxieCopernicus-Book" w:hAnsi="Unna" w:cs="Carlito"/>
          <w:sz w:val="24"/>
          <w:szCs w:val="24"/>
          <w:highlight w:val="white"/>
        </w:rPr>
        <w:t>„Im Permakultur-Club sind 45 Kinder ab der zweiten Klasse. Wir treffen uns montags und freitags. Erst arbeiten wir im Garten, danach reden wir noch eine halbe Stunde. Heute geht es um das Thema Abfalltrennung und was man aus Abfall alles machen kann!</w:t>
      </w:r>
    </w:p>
    <w:p w14:paraId="27C05E95" w14:textId="77777777" w:rsidR="00D61219" w:rsidRPr="008F002E" w:rsidRDefault="00000000">
      <w:pPr>
        <w:spacing w:before="120" w:after="0" w:line="240" w:lineRule="auto"/>
        <w:jc w:val="both"/>
        <w:rPr>
          <w:rFonts w:ascii="Unna" w:eastAsia="GalaxieCopernicus-Book" w:hAnsi="Unna" w:cs="Carlito"/>
          <w:sz w:val="24"/>
          <w:szCs w:val="24"/>
          <w:highlight w:val="white"/>
        </w:rPr>
      </w:pPr>
      <w:r w:rsidRPr="008F002E">
        <w:rPr>
          <w:rFonts w:ascii="Unna" w:eastAsia="GalaxieCopernicus-Book" w:hAnsi="Unna" w:cs="Carlito"/>
          <w:sz w:val="24"/>
          <w:szCs w:val="24"/>
          <w:highlight w:val="white"/>
        </w:rPr>
        <w:t xml:space="preserve">Wenn wir neue Beete anlegen oder pflegen sind alle Kinder willkommen </w:t>
      </w:r>
      <w:r w:rsidRPr="008F002E">
        <w:rPr>
          <w:rFonts w:ascii="Times New Roman" w:eastAsia="GalaxieCopernicus-Book" w:hAnsi="Times New Roman" w:cs="Times New Roman"/>
          <w:sz w:val="24"/>
          <w:szCs w:val="24"/>
          <w:highlight w:val="white"/>
        </w:rPr>
        <w:t>‒</w:t>
      </w:r>
      <w:r w:rsidRPr="008F002E">
        <w:rPr>
          <w:rFonts w:ascii="Unna" w:eastAsia="GalaxieCopernicus-Book" w:hAnsi="Unna" w:cs="Carlito"/>
          <w:sz w:val="24"/>
          <w:szCs w:val="24"/>
          <w:highlight w:val="white"/>
        </w:rPr>
        <w:t xml:space="preserve"> egal, ob sie im Club sind oder nicht. Wir k</w:t>
      </w:r>
      <w:r w:rsidRPr="008F002E">
        <w:rPr>
          <w:rFonts w:ascii="Unna" w:eastAsia="GalaxieCopernicus-Book" w:hAnsi="Unna" w:cs="Unna"/>
          <w:sz w:val="24"/>
          <w:szCs w:val="24"/>
          <w:highlight w:val="white"/>
        </w:rPr>
        <w:t>ö</w:t>
      </w:r>
      <w:r w:rsidRPr="008F002E">
        <w:rPr>
          <w:rFonts w:ascii="Unna" w:eastAsia="GalaxieCopernicus-Book" w:hAnsi="Unna" w:cs="Carlito"/>
          <w:sz w:val="24"/>
          <w:szCs w:val="24"/>
          <w:highlight w:val="white"/>
        </w:rPr>
        <w:t xml:space="preserve">nnen jede helfende Hand gebrauchen und freuen uns </w:t>
      </w:r>
      <w:r w:rsidRPr="008F002E">
        <w:rPr>
          <w:rFonts w:ascii="Unna" w:eastAsia="GalaxieCopernicus-Book" w:hAnsi="Unna" w:cs="Unna"/>
          <w:sz w:val="24"/>
          <w:szCs w:val="24"/>
          <w:highlight w:val="white"/>
        </w:rPr>
        <w:t>ü</w:t>
      </w:r>
      <w:r w:rsidRPr="008F002E">
        <w:rPr>
          <w:rFonts w:ascii="Unna" w:eastAsia="GalaxieCopernicus-Book" w:hAnsi="Unna" w:cs="Carlito"/>
          <w:sz w:val="24"/>
          <w:szCs w:val="24"/>
          <w:highlight w:val="white"/>
        </w:rPr>
        <w:t xml:space="preserve">ber alle, die vorbeischauen. Das Projekt soll </w:t>
      </w:r>
      <w:proofErr w:type="gramStart"/>
      <w:r w:rsidRPr="008F002E">
        <w:rPr>
          <w:rFonts w:ascii="Unna" w:eastAsia="GalaxieCopernicus-Book" w:hAnsi="Unna" w:cs="Carlito"/>
          <w:sz w:val="24"/>
          <w:szCs w:val="24"/>
          <w:highlight w:val="white"/>
        </w:rPr>
        <w:t>ja nicht</w:t>
      </w:r>
      <w:proofErr w:type="gramEnd"/>
      <w:r w:rsidRPr="008F002E">
        <w:rPr>
          <w:rFonts w:ascii="Unna" w:eastAsia="GalaxieCopernicus-Book" w:hAnsi="Unna" w:cs="Carlito"/>
          <w:sz w:val="24"/>
          <w:szCs w:val="24"/>
          <w:highlight w:val="white"/>
        </w:rPr>
        <w:t xml:space="preserve"> an wenigen h</w:t>
      </w:r>
      <w:r w:rsidRPr="008F002E">
        <w:rPr>
          <w:rFonts w:ascii="Unna" w:eastAsia="GalaxieCopernicus-Book" w:hAnsi="Unna" w:cs="Unna"/>
          <w:sz w:val="24"/>
          <w:szCs w:val="24"/>
          <w:highlight w:val="white"/>
        </w:rPr>
        <w:t>ä</w:t>
      </w:r>
      <w:r w:rsidRPr="008F002E">
        <w:rPr>
          <w:rFonts w:ascii="Unna" w:eastAsia="GalaxieCopernicus-Book" w:hAnsi="Unna" w:cs="Carlito"/>
          <w:sz w:val="24"/>
          <w:szCs w:val="24"/>
          <w:highlight w:val="white"/>
        </w:rPr>
        <w:t>ngen, sondern von der ganzen Schule getragen werden.</w:t>
      </w:r>
    </w:p>
    <w:p w14:paraId="19F932B4" w14:textId="77777777" w:rsidR="00D61219" w:rsidRPr="008F002E" w:rsidRDefault="00000000">
      <w:pPr>
        <w:spacing w:before="120" w:after="0" w:line="240" w:lineRule="auto"/>
        <w:jc w:val="both"/>
        <w:rPr>
          <w:rFonts w:ascii="Unna" w:eastAsia="GalaxieCopernicus-Book" w:hAnsi="Unna" w:cs="Carlito"/>
          <w:sz w:val="24"/>
          <w:szCs w:val="24"/>
          <w:highlight w:val="white"/>
        </w:rPr>
      </w:pPr>
      <w:r w:rsidRPr="008F002E">
        <w:rPr>
          <w:rFonts w:ascii="Unna" w:eastAsia="GalaxieCopernicus-Book" w:hAnsi="Unna" w:cs="Carlito"/>
          <w:sz w:val="24"/>
          <w:szCs w:val="24"/>
          <w:highlight w:val="white"/>
        </w:rPr>
        <w:t xml:space="preserve">Einige Eltern haben bei uns die Permakultur kennengelernt und sind jetzt aktive Gärtnerinnen und Gärtner. Das ist gut für die Familien, denn sie sparen Geld für Düngemittel und frisches Gemüse. Mit den Kindern aus dem Club besuchen wir ihre Gärten. So sehen sie, wie unterschiedlich Permakultur aussehen kann. Viele Eltern geben den Kindern außerdem Samen und Setzlinge für den Schulgarten mit, oder sie helfen mit, wo viele Hände gebraucht werden </w:t>
      </w:r>
      <w:r w:rsidRPr="008F002E">
        <w:rPr>
          <w:rFonts w:ascii="Times New Roman" w:eastAsia="GalaxieCopernicus-Book" w:hAnsi="Times New Roman" w:cs="Times New Roman"/>
          <w:sz w:val="24"/>
          <w:szCs w:val="24"/>
          <w:highlight w:val="white"/>
        </w:rPr>
        <w:t>‒</w:t>
      </w:r>
      <w:r w:rsidRPr="008F002E">
        <w:rPr>
          <w:rFonts w:ascii="Unna" w:eastAsia="GalaxieCopernicus-Book" w:hAnsi="Unna" w:cs="Carlito"/>
          <w:sz w:val="24"/>
          <w:szCs w:val="24"/>
          <w:highlight w:val="white"/>
        </w:rPr>
        <w:t xml:space="preserve"> etwa beim Bef</w:t>
      </w:r>
      <w:r w:rsidRPr="008F002E">
        <w:rPr>
          <w:rFonts w:ascii="Unna" w:eastAsia="GalaxieCopernicus-Book" w:hAnsi="Unna" w:cs="Unna"/>
          <w:sz w:val="24"/>
          <w:szCs w:val="24"/>
          <w:highlight w:val="white"/>
        </w:rPr>
        <w:t>ü</w:t>
      </w:r>
      <w:r w:rsidRPr="008F002E">
        <w:rPr>
          <w:rFonts w:ascii="Unna" w:eastAsia="GalaxieCopernicus-Book" w:hAnsi="Unna" w:cs="Carlito"/>
          <w:sz w:val="24"/>
          <w:szCs w:val="24"/>
          <w:highlight w:val="white"/>
        </w:rPr>
        <w:t>llen neuer Pflanzt</w:t>
      </w:r>
      <w:r w:rsidRPr="008F002E">
        <w:rPr>
          <w:rFonts w:ascii="Unna" w:eastAsia="GalaxieCopernicus-Book" w:hAnsi="Unna" w:cs="Unna"/>
          <w:sz w:val="24"/>
          <w:szCs w:val="24"/>
          <w:highlight w:val="white"/>
        </w:rPr>
        <w:t>ö</w:t>
      </w:r>
      <w:r w:rsidRPr="008F002E">
        <w:rPr>
          <w:rFonts w:ascii="Unna" w:eastAsia="GalaxieCopernicus-Book" w:hAnsi="Unna" w:cs="Carlito"/>
          <w:sz w:val="24"/>
          <w:szCs w:val="24"/>
          <w:highlight w:val="white"/>
        </w:rPr>
        <w:t>pfe in der Baumschule.</w:t>
      </w:r>
    </w:p>
    <w:p w14:paraId="081ADC31" w14:textId="77777777" w:rsidR="00D61219" w:rsidRPr="008F002E" w:rsidRDefault="00000000">
      <w:pPr>
        <w:spacing w:before="120" w:after="0" w:line="240" w:lineRule="auto"/>
        <w:jc w:val="both"/>
        <w:rPr>
          <w:rFonts w:ascii="Unna" w:eastAsia="GalaxieCopernicus-Book" w:hAnsi="Unna" w:cs="Carlito"/>
          <w:sz w:val="24"/>
          <w:szCs w:val="24"/>
          <w:highlight w:val="white"/>
        </w:rPr>
      </w:pPr>
      <w:r w:rsidRPr="008F002E">
        <w:rPr>
          <w:rFonts w:ascii="Unna" w:eastAsia="GalaxieCopernicus-Book" w:hAnsi="Unna" w:cs="Carlito"/>
          <w:sz w:val="24"/>
          <w:szCs w:val="24"/>
          <w:highlight w:val="white"/>
        </w:rPr>
        <w:t>Es ist schön, dass sich die Eltern für unsere Schule mit verantwortlich fühlen. Durch die Permakultur hat sich viel verändert. Zu Beginn bestand der Schulhof aus harter, trockener Erde. Es gab nur wenige Bäume. Jetzt ist hier alles grün, vor allem in der Regenzeit.</w:t>
      </w:r>
    </w:p>
    <w:p w14:paraId="097DEB24" w14:textId="77777777" w:rsidR="00D61219" w:rsidRPr="008F002E" w:rsidRDefault="00000000">
      <w:pPr>
        <w:spacing w:before="120" w:after="0" w:line="240" w:lineRule="auto"/>
        <w:jc w:val="both"/>
        <w:rPr>
          <w:rFonts w:ascii="Unna" w:eastAsia="GalaxieCopernicus-Book" w:hAnsi="Unna" w:cs="Carlito"/>
          <w:sz w:val="24"/>
          <w:szCs w:val="24"/>
          <w:highlight w:val="white"/>
        </w:rPr>
      </w:pPr>
      <w:r w:rsidRPr="008F002E">
        <w:rPr>
          <w:rFonts w:ascii="Unna" w:eastAsia="GalaxieCopernicus-Book" w:hAnsi="Unna" w:cs="Carlito"/>
          <w:sz w:val="24"/>
          <w:szCs w:val="24"/>
          <w:highlight w:val="white"/>
        </w:rPr>
        <w:t xml:space="preserve">Wir haben Gräben angelegt, durch die das Wasser versickern kann. So wird die Erde nicht mehr weggespült und es bleibt mehr Wasser in der Erde. Das merken wir daran, dass die Pflanzen immer besser wachsen: Ihre Wurzeln können sich schon viel besser mit Wasser versorgen. In der Schule wachsen nun Pinien, Mangos, Bananen, </w:t>
      </w:r>
      <w:proofErr w:type="spellStart"/>
      <w:r w:rsidRPr="008F002E">
        <w:rPr>
          <w:rFonts w:ascii="Unna" w:eastAsia="GalaxieCopernicus-Book" w:hAnsi="Unna" w:cs="Carlito"/>
          <w:sz w:val="24"/>
          <w:szCs w:val="24"/>
          <w:highlight w:val="white"/>
        </w:rPr>
        <w:t>Masukus</w:t>
      </w:r>
      <w:proofErr w:type="spellEnd"/>
      <w:r w:rsidRPr="008F002E">
        <w:rPr>
          <w:rFonts w:ascii="Unna" w:eastAsia="GalaxieCopernicus-Book" w:hAnsi="Unna" w:cs="Carlito"/>
          <w:sz w:val="24"/>
          <w:szCs w:val="24"/>
          <w:highlight w:val="white"/>
        </w:rPr>
        <w:t>, Salat, Chinakohl, Auberginen, Tomaten und Zitronengras.</w:t>
      </w:r>
    </w:p>
    <w:p w14:paraId="3EB2856A" w14:textId="77777777" w:rsidR="00D61219" w:rsidRPr="008F002E" w:rsidRDefault="00000000">
      <w:pPr>
        <w:spacing w:before="120" w:after="0" w:line="240" w:lineRule="auto"/>
        <w:jc w:val="both"/>
        <w:rPr>
          <w:rFonts w:ascii="Unna" w:eastAsia="GalaxieCopernicus-Book" w:hAnsi="Unna" w:cs="Carlito"/>
          <w:sz w:val="24"/>
          <w:szCs w:val="24"/>
          <w:highlight w:val="white"/>
        </w:rPr>
      </w:pPr>
      <w:r w:rsidRPr="008F002E">
        <w:rPr>
          <w:rFonts w:ascii="Unna" w:eastAsia="GalaxieCopernicus-Book" w:hAnsi="Unna" w:cs="Carlito"/>
          <w:sz w:val="24"/>
          <w:szCs w:val="24"/>
          <w:highlight w:val="white"/>
        </w:rPr>
        <w:t>Die Kinder lernen, wie verschiedene Pflanzen kombiniert werden können. Mit der Ernte wird in der Schulküche gemeinsam gekocht. So lernen die Kinder und ihre Familien gesunde Gemüsegerichte kennen.</w:t>
      </w:r>
    </w:p>
    <w:p w14:paraId="61B51C55" w14:textId="77777777" w:rsidR="00D61219" w:rsidRPr="008F002E" w:rsidRDefault="00000000">
      <w:pPr>
        <w:spacing w:before="120" w:after="0" w:line="240" w:lineRule="auto"/>
        <w:jc w:val="both"/>
        <w:rPr>
          <w:rFonts w:ascii="Unna" w:eastAsia="GalaxieCopernicus-Book" w:hAnsi="Unna" w:cs="Carlito"/>
          <w:sz w:val="24"/>
          <w:szCs w:val="24"/>
          <w:highlight w:val="white"/>
        </w:rPr>
      </w:pPr>
      <w:r w:rsidRPr="008F002E">
        <w:rPr>
          <w:rFonts w:ascii="Unna" w:eastAsia="GalaxieCopernicus-Book" w:hAnsi="Unna" w:cs="Carlito"/>
          <w:sz w:val="24"/>
          <w:szCs w:val="24"/>
          <w:highlight w:val="white"/>
        </w:rPr>
        <w:t>Auch der Unterricht hat sich verändert: Durch das Fach Landwirtschaft können die Kinder nun ganz praktisch lernen, zum Beispiel, wie man durch Mulchen (</w:t>
      </w:r>
      <w:r w:rsidRPr="008F002E">
        <w:rPr>
          <w:rFonts w:ascii="Unna" w:hAnsi="Unna" w:cs="Carlito"/>
          <w:sz w:val="24"/>
          <w:szCs w:val="24"/>
          <w:highlight w:val="white"/>
        </w:rPr>
        <w:t xml:space="preserve">Bedecken des </w:t>
      </w:r>
      <w:hyperlink r:id="rId11" w:tooltip="Boden (Bodenkunde)" w:history="1">
        <w:r w:rsidRPr="008F002E">
          <w:rPr>
            <w:rStyle w:val="Hyperlink"/>
            <w:rFonts w:ascii="Unna" w:hAnsi="Unna" w:cs="Carlito"/>
            <w:color w:val="auto"/>
            <w:sz w:val="24"/>
            <w:szCs w:val="24"/>
            <w:highlight w:val="white"/>
            <w:u w:val="none"/>
          </w:rPr>
          <w:t>Bodens</w:t>
        </w:r>
      </w:hyperlink>
      <w:r w:rsidRPr="008F002E">
        <w:rPr>
          <w:rFonts w:ascii="Unna" w:hAnsi="Unna" w:cs="Carlito"/>
          <w:sz w:val="24"/>
          <w:szCs w:val="24"/>
          <w:highlight w:val="white"/>
        </w:rPr>
        <w:t xml:space="preserve"> mit zerkleinerten pflanzlichen Materialien)</w:t>
      </w:r>
      <w:r w:rsidRPr="008F002E">
        <w:rPr>
          <w:rFonts w:ascii="Unna" w:eastAsia="GalaxieCopernicus-Book" w:hAnsi="Unna" w:cs="Carlito"/>
          <w:sz w:val="24"/>
          <w:szCs w:val="24"/>
          <w:highlight w:val="white"/>
        </w:rPr>
        <w:t xml:space="preserve"> den Boden feucht halt und was wichtig ist, wenn man einen Baum pflanzen mochte.“</w:t>
      </w:r>
    </w:p>
    <w:sectPr w:rsidR="00D61219" w:rsidRPr="008F002E">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B8A07" w14:textId="77777777" w:rsidR="00585A17" w:rsidRDefault="00585A17">
      <w:pPr>
        <w:spacing w:after="0" w:line="240" w:lineRule="auto"/>
      </w:pPr>
      <w:r>
        <w:separator/>
      </w:r>
    </w:p>
  </w:endnote>
  <w:endnote w:type="continuationSeparator" w:id="0">
    <w:p w14:paraId="2090EAE2" w14:textId="77777777" w:rsidR="00585A17" w:rsidRDefault="00585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rlito">
    <w:panose1 w:val="020F0502020204030204"/>
    <w:charset w:val="00"/>
    <w:family w:val="swiss"/>
    <w:pitch w:val="variable"/>
    <w:sig w:usb0="E10002FF" w:usb1="5000ECFF" w:usb2="00000009" w:usb3="00000000" w:csb0="0000019F" w:csb1="00000000"/>
  </w:font>
  <w:font w:name="GalaxieCopernicus-Book">
    <w:charset w:val="00"/>
    <w:family w:val="auto"/>
    <w:pitch w:val="default"/>
  </w:font>
  <w:font w:name="Unna">
    <w:panose1 w:val="02040503070705020203"/>
    <w:charset w:val="00"/>
    <w:family w:val="roman"/>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8A7AE" w14:textId="77777777" w:rsidR="00585A17" w:rsidRDefault="00585A17">
      <w:pPr>
        <w:spacing w:after="0" w:line="240" w:lineRule="auto"/>
      </w:pPr>
      <w:r>
        <w:separator/>
      </w:r>
    </w:p>
  </w:footnote>
  <w:footnote w:type="continuationSeparator" w:id="0">
    <w:p w14:paraId="1FAD1D90" w14:textId="77777777" w:rsidR="00585A17" w:rsidRDefault="00585A17">
      <w:pPr>
        <w:spacing w:after="0" w:line="240" w:lineRule="auto"/>
      </w:pPr>
      <w:r>
        <w:continuationSeparator/>
      </w:r>
    </w:p>
  </w:footnote>
  <w:footnote w:id="1">
    <w:p w14:paraId="47656BF9" w14:textId="77777777" w:rsidR="00D61219" w:rsidRPr="008F002E" w:rsidRDefault="00000000">
      <w:pPr>
        <w:pStyle w:val="Funotentext"/>
        <w:rPr>
          <w:rFonts w:ascii="Carlito" w:hAnsi="Carlito" w:cs="Carlito"/>
          <w:highlight w:val="white"/>
        </w:rPr>
      </w:pPr>
      <w:r w:rsidRPr="008F002E">
        <w:rPr>
          <w:rStyle w:val="Funotenzeichen"/>
          <w:rFonts w:ascii="Carlito" w:hAnsi="Carlito" w:cs="Carlito"/>
          <w:highlight w:val="white"/>
        </w:rPr>
        <w:footnoteRef/>
      </w:r>
      <w:r w:rsidRPr="008F002E">
        <w:rPr>
          <w:rFonts w:ascii="Carlito" w:hAnsi="Carlito" w:cs="Carlito"/>
          <w:highlight w:val="white"/>
        </w:rPr>
        <w:t xml:space="preserve"> vgl. Lernen für das Leben. Permakultur in Malawi. Bildungsmaterial Brot für die Welt, Berlin 2023, S.7f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A429C6"/>
    <w:multiLevelType w:val="hybridMultilevel"/>
    <w:tmpl w:val="83E4521C"/>
    <w:lvl w:ilvl="0" w:tplc="6704750A">
      <w:start w:val="1"/>
      <w:numFmt w:val="bullet"/>
      <w:lvlText w:val=""/>
      <w:lvlJc w:val="left"/>
      <w:pPr>
        <w:ind w:left="360" w:hanging="360"/>
      </w:pPr>
      <w:rPr>
        <w:rFonts w:ascii="Symbol" w:hAnsi="Symbol" w:hint="default"/>
      </w:rPr>
    </w:lvl>
    <w:lvl w:ilvl="1" w:tplc="94ECA02E">
      <w:start w:val="1"/>
      <w:numFmt w:val="bullet"/>
      <w:lvlText w:val="o"/>
      <w:lvlJc w:val="left"/>
      <w:pPr>
        <w:ind w:left="1080" w:hanging="360"/>
      </w:pPr>
      <w:rPr>
        <w:rFonts w:ascii="Courier New" w:hAnsi="Courier New" w:cs="Courier New" w:hint="default"/>
      </w:rPr>
    </w:lvl>
    <w:lvl w:ilvl="2" w:tplc="9B8A6A7E">
      <w:start w:val="1"/>
      <w:numFmt w:val="bullet"/>
      <w:lvlText w:val=""/>
      <w:lvlJc w:val="left"/>
      <w:pPr>
        <w:ind w:left="1800" w:hanging="360"/>
      </w:pPr>
      <w:rPr>
        <w:rFonts w:ascii="Wingdings" w:hAnsi="Wingdings" w:hint="default"/>
      </w:rPr>
    </w:lvl>
    <w:lvl w:ilvl="3" w:tplc="BC246400">
      <w:start w:val="1"/>
      <w:numFmt w:val="bullet"/>
      <w:lvlText w:val=""/>
      <w:lvlJc w:val="left"/>
      <w:pPr>
        <w:ind w:left="2520" w:hanging="360"/>
      </w:pPr>
      <w:rPr>
        <w:rFonts w:ascii="Symbol" w:hAnsi="Symbol" w:hint="default"/>
      </w:rPr>
    </w:lvl>
    <w:lvl w:ilvl="4" w:tplc="D416E3C8">
      <w:start w:val="1"/>
      <w:numFmt w:val="bullet"/>
      <w:lvlText w:val="o"/>
      <w:lvlJc w:val="left"/>
      <w:pPr>
        <w:ind w:left="3240" w:hanging="360"/>
      </w:pPr>
      <w:rPr>
        <w:rFonts w:ascii="Courier New" w:hAnsi="Courier New" w:cs="Courier New" w:hint="default"/>
      </w:rPr>
    </w:lvl>
    <w:lvl w:ilvl="5" w:tplc="155A646A">
      <w:start w:val="1"/>
      <w:numFmt w:val="bullet"/>
      <w:lvlText w:val=""/>
      <w:lvlJc w:val="left"/>
      <w:pPr>
        <w:ind w:left="3960" w:hanging="360"/>
      </w:pPr>
      <w:rPr>
        <w:rFonts w:ascii="Wingdings" w:hAnsi="Wingdings" w:hint="default"/>
      </w:rPr>
    </w:lvl>
    <w:lvl w:ilvl="6" w:tplc="B914ECD2">
      <w:start w:val="1"/>
      <w:numFmt w:val="bullet"/>
      <w:lvlText w:val=""/>
      <w:lvlJc w:val="left"/>
      <w:pPr>
        <w:ind w:left="4680" w:hanging="360"/>
      </w:pPr>
      <w:rPr>
        <w:rFonts w:ascii="Symbol" w:hAnsi="Symbol" w:hint="default"/>
      </w:rPr>
    </w:lvl>
    <w:lvl w:ilvl="7" w:tplc="CB203518">
      <w:start w:val="1"/>
      <w:numFmt w:val="bullet"/>
      <w:lvlText w:val="o"/>
      <w:lvlJc w:val="left"/>
      <w:pPr>
        <w:ind w:left="5400" w:hanging="360"/>
      </w:pPr>
      <w:rPr>
        <w:rFonts w:ascii="Courier New" w:hAnsi="Courier New" w:cs="Courier New" w:hint="default"/>
      </w:rPr>
    </w:lvl>
    <w:lvl w:ilvl="8" w:tplc="63E8195A">
      <w:start w:val="1"/>
      <w:numFmt w:val="bullet"/>
      <w:lvlText w:val=""/>
      <w:lvlJc w:val="left"/>
      <w:pPr>
        <w:ind w:left="6120" w:hanging="360"/>
      </w:pPr>
      <w:rPr>
        <w:rFonts w:ascii="Wingdings" w:hAnsi="Wingdings" w:hint="default"/>
      </w:rPr>
    </w:lvl>
  </w:abstractNum>
  <w:num w:numId="1" w16cid:durableId="2169368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219"/>
    <w:rsid w:val="00585A17"/>
    <w:rsid w:val="008F002E"/>
    <w:rsid w:val="00D612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C4C6D"/>
  <w15:docId w15:val="{AA1F00FD-6D03-4BD8-AA5A-D0BA6742D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CaptionChar">
    <w:name w:val="Caption Char"/>
    <w:uiPriority w:val="99"/>
  </w:style>
  <w:style w:type="character" w:customStyle="1" w:styleId="EndnoteTextChar">
    <w:name w:val="Endnote Text Char"/>
    <w:uiPriority w:val="99"/>
    <w:rPr>
      <w:sz w:val="20"/>
    </w:rPr>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paragraph" w:styleId="Kopfzeile">
    <w:name w:val="header"/>
    <w:basedOn w:val="Standard"/>
    <w:link w:val="KopfzeileZchn"/>
    <w:uiPriority w:val="99"/>
    <w:unhideWhenUsed/>
    <w:pPr>
      <w:tabs>
        <w:tab w:val="center" w:pos="7143"/>
        <w:tab w:val="right" w:pos="14287"/>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7143"/>
        <w:tab w:val="right" w:pos="14287"/>
      </w:tabs>
      <w:spacing w:after="0" w:line="240" w:lineRule="auto"/>
    </w:pPr>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5B9BD5" w:themeColor="accent1"/>
      <w:sz w:val="18"/>
      <w:szCs w:val="18"/>
    </w:rPr>
  </w:style>
  <w:style w:type="character" w:customStyle="1" w:styleId="FuzeileZchn">
    <w:name w:val="Fußzeile Zchn"/>
    <w:link w:val="Fuzeile"/>
    <w:uiPriority w:val="99"/>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000000"/>
          <w:left w:val="none" w:sz="0" w:space="0" w:color="000000"/>
          <w:bottom w:val="single" w:sz="4" w:space="0" w:color="ACCCEA" w:themeColor="accent1" w:themeTint="80"/>
          <w:right w:val="none" w:sz="0"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000000"/>
          <w:left w:val="none" w:sz="0" w:space="0" w:color="000000"/>
          <w:bottom w:val="none" w:sz="0"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000000"/>
          <w:left w:val="single" w:sz="4" w:space="0" w:color="ACCCEA" w:themeColor="accent1" w:themeTint="80"/>
          <w:bottom w:val="none" w:sz="0" w:space="0" w:color="000000"/>
          <w:right w:val="none" w:sz="0"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000000"/>
          <w:left w:val="none" w:sz="0" w:space="0" w:color="000000"/>
          <w:bottom w:val="single" w:sz="4" w:space="0" w:color="A5A5A5" w:themeColor="accent3" w:themeTint="FE"/>
          <w:right w:val="none" w:sz="0"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000000"/>
          <w:left w:val="none" w:sz="0" w:space="0" w:color="000000"/>
          <w:bottom w:val="none" w:sz="0"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000000"/>
          <w:left w:val="single" w:sz="4" w:space="0" w:color="A5A5A5" w:themeColor="accent3" w:themeTint="FE"/>
          <w:bottom w:val="none" w:sz="0" w:space="0" w:color="000000"/>
          <w:right w:val="none" w:sz="0"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000000"/>
          <w:left w:val="none" w:sz="0" w:space="0" w:color="000000"/>
          <w:bottom w:val="single" w:sz="4" w:space="0" w:color="95AFDD" w:themeColor="accent5" w:themeTint="90"/>
          <w:right w:val="none" w:sz="0"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000000"/>
          <w:left w:val="none" w:sz="0" w:space="0" w:color="000000"/>
          <w:bottom w:val="none" w:sz="0"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000000"/>
          <w:left w:val="single" w:sz="4" w:space="0" w:color="95AFDD" w:themeColor="accent5" w:themeTint="90"/>
          <w:bottom w:val="none" w:sz="0" w:space="0" w:color="000000"/>
          <w:right w:val="none" w:sz="0"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000000"/>
          <w:left w:val="none" w:sz="0" w:space="0" w:color="000000"/>
          <w:bottom w:val="single" w:sz="4" w:space="0" w:color="ADD394" w:themeColor="accent6" w:themeTint="90"/>
          <w:right w:val="none" w:sz="0"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000000"/>
          <w:left w:val="none" w:sz="0" w:space="0" w:color="000000"/>
          <w:bottom w:val="none" w:sz="0"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000000"/>
          <w:left w:val="single" w:sz="4" w:space="0" w:color="ADD394" w:themeColor="accent6" w:themeTint="90"/>
          <w:bottom w:val="none" w:sz="0" w:space="0" w:color="000000"/>
          <w:right w:val="none" w:sz="0"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000000"/>
          <w:left w:val="none" w:sz="0" w:space="0" w:color="000000"/>
          <w:bottom w:val="single" w:sz="4" w:space="0" w:color="5B9BD5" w:themeColor="accent1"/>
          <w:right w:val="none" w:sz="0"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000000"/>
          <w:left w:val="none" w:sz="0" w:space="0" w:color="000000"/>
          <w:bottom w:val="none" w:sz="0"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000000"/>
          <w:left w:val="single" w:sz="4" w:space="0" w:color="5B9BD5" w:themeColor="accent1"/>
          <w:bottom w:val="none" w:sz="0" w:space="0" w:color="000000"/>
          <w:right w:val="none" w:sz="0"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000000"/>
          <w:left w:val="none" w:sz="0" w:space="0" w:color="000000"/>
          <w:bottom w:val="single" w:sz="4" w:space="0" w:color="C9C9C9" w:themeColor="accent3" w:themeTint="98"/>
          <w:right w:val="none" w:sz="0"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000000"/>
          <w:left w:val="none" w:sz="0" w:space="0" w:color="000000"/>
          <w:bottom w:val="none" w:sz="0"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000000"/>
          <w:left w:val="single" w:sz="4" w:space="0" w:color="C9C9C9" w:themeColor="accent3" w:themeTint="98"/>
          <w:bottom w:val="none" w:sz="0" w:space="0" w:color="000000"/>
          <w:right w:val="none" w:sz="0"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000000"/>
          <w:left w:val="none" w:sz="0" w:space="0" w:color="000000"/>
          <w:bottom w:val="single" w:sz="4" w:space="0" w:color="8DA9DB" w:themeColor="accent5" w:themeTint="9A"/>
          <w:right w:val="none" w:sz="0"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000000"/>
          <w:left w:val="none" w:sz="0" w:space="0" w:color="000000"/>
          <w:bottom w:val="none" w:sz="0"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000000"/>
          <w:left w:val="single" w:sz="4" w:space="0" w:color="8DA9DB" w:themeColor="accent5" w:themeTint="9A"/>
          <w:bottom w:val="none" w:sz="0" w:space="0" w:color="000000"/>
          <w:right w:val="none" w:sz="0"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000000"/>
          <w:left w:val="none" w:sz="0" w:space="0" w:color="000000"/>
          <w:bottom w:val="single" w:sz="4" w:space="0" w:color="A9D08E" w:themeColor="accent6" w:themeTint="98"/>
          <w:right w:val="none" w:sz="0"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000000"/>
          <w:left w:val="none" w:sz="0" w:space="0" w:color="000000"/>
          <w:bottom w:val="none" w:sz="0"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000000"/>
          <w:left w:val="single" w:sz="4" w:space="0" w:color="A9D08E" w:themeColor="accent6" w:themeTint="98"/>
          <w:bottom w:val="none" w:sz="0" w:space="0" w:color="000000"/>
          <w:right w:val="none" w:sz="0"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paragraph" w:styleId="Listenabsatz">
    <w:name w:val="List Paragraph"/>
    <w:basedOn w:val="Standard"/>
    <w:uiPriority w:val="34"/>
    <w:qFormat/>
    <w:pPr>
      <w:ind w:left="720"/>
      <w:contextualSpacing/>
    </w:pPr>
  </w:style>
  <w:style w:type="character" w:styleId="Hyperlink">
    <w:name w:val="Hyperlink"/>
    <w:basedOn w:val="Absatz-Standardschriftart"/>
    <w:uiPriority w:val="99"/>
    <w:semiHidden/>
    <w:unhideWhenUsed/>
    <w:rPr>
      <w:color w:val="0000FF"/>
      <w:u w:val="single"/>
    </w:rPr>
  </w:style>
  <w:style w:type="paragraph" w:styleId="Funotentext">
    <w:name w:val="footnote text"/>
    <w:basedOn w:val="Standard"/>
    <w:link w:val="FunotentextZchn"/>
    <w:uiPriority w:val="99"/>
    <w:semiHidden/>
    <w:unhideWhenUsed/>
    <w:pPr>
      <w:spacing w:after="0" w:line="240" w:lineRule="auto"/>
    </w:pPr>
    <w:rPr>
      <w:sz w:val="20"/>
      <w:szCs w:val="20"/>
    </w:rPr>
  </w:style>
  <w:style w:type="character" w:customStyle="1" w:styleId="FunotentextZchn">
    <w:name w:val="Fußnotentext Zchn"/>
    <w:basedOn w:val="Absatz-Standardschriftart"/>
    <w:link w:val="Funotentext"/>
    <w:uiPriority w:val="99"/>
    <w:semiHidden/>
    <w:rPr>
      <w:sz w:val="20"/>
      <w:szCs w:val="20"/>
    </w:rPr>
  </w:style>
  <w:style w:type="character" w:styleId="Funotenzeichen">
    <w:name w:val="footnote reference"/>
    <w:basedOn w:val="Absatz-Standardschriftart"/>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wikipedia.org/wiki/Boden_(Bodenkunde)" TargetMode="External"/><Relationship Id="rId5" Type="http://schemas.openxmlformats.org/officeDocument/2006/relationships/webSettings" Target="webSettings.xml"/><Relationship Id="rId10" Type="http://schemas.openxmlformats.org/officeDocument/2006/relationships/image" Target="media/image10.jpg"/><Relationship Id="rId4" Type="http://schemas.openxmlformats.org/officeDocument/2006/relationships/settings" Target="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03D02-1310-4721-8A6E-9B936FB20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372</Words>
  <Characters>2348</Characters>
  <Application>Microsoft Office Word</Application>
  <DocSecurity>0</DocSecurity>
  <Lines>19</Lines>
  <Paragraphs>5</Paragraphs>
  <ScaleCrop>false</ScaleCrop>
  <Company/>
  <LinksUpToDate>false</LinksUpToDate>
  <CharactersWithSpaces>2715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Behr, Frank</dc:creator>
  <cp:keywords/>
  <dc:description/>
  <cp:lastModifiedBy>Frank Behr</cp:lastModifiedBy>
  <cp:revision>2</cp:revision>
  <dcterms:created xsi:type="dcterms:W3CDTF">2023-12-08T15:21:00Z</dcterms:created>
  <dcterms:modified xsi:type="dcterms:W3CDTF">2023-12-08T15:21:00Z</dcterms:modified>
</cp:coreProperties>
</file>